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E3" w:rsidRPr="00762C0C" w:rsidRDefault="00944F02" w:rsidP="00762C0C">
      <w:pPr>
        <w:jc w:val="left"/>
        <w:rPr>
          <w:rFonts w:ascii="Times New Roman" w:eastAsia="宋体" w:hAnsi="Times New Roman" w:cs="Times New Roman"/>
          <w:color w:val="333333"/>
          <w:kern w:val="0"/>
          <w:sz w:val="32"/>
          <w:szCs w:val="24"/>
        </w:rPr>
      </w:pPr>
      <w:r w:rsidRPr="00D87B05">
        <w:rPr>
          <w:rFonts w:ascii="宋体" w:eastAsia="宋体" w:hAnsi="宋体" w:hint="eastAsia"/>
          <w:b/>
          <w:sz w:val="32"/>
          <w:szCs w:val="24"/>
        </w:rPr>
        <w:t>附件</w:t>
      </w:r>
      <w:r w:rsidR="00762C0C">
        <w:rPr>
          <w:rFonts w:ascii="宋体" w:eastAsia="宋体" w:hAnsi="宋体" w:hint="eastAsia"/>
          <w:b/>
          <w:sz w:val="32"/>
          <w:szCs w:val="24"/>
        </w:rPr>
        <w:t>1</w:t>
      </w:r>
    </w:p>
    <w:p w:rsidR="009650E3" w:rsidRPr="009650E3" w:rsidRDefault="009650E3" w:rsidP="00A854BF">
      <w:pPr>
        <w:widowControl/>
        <w:spacing w:line="450" w:lineRule="atLeast"/>
        <w:rPr>
          <w:rFonts w:ascii="宋体" w:eastAsia="宋体" w:hAnsi="宋体"/>
          <w:b/>
          <w:sz w:val="28"/>
          <w:szCs w:val="24"/>
        </w:rPr>
      </w:pPr>
      <w:r w:rsidRPr="009650E3">
        <w:rPr>
          <w:rFonts w:ascii="宋体" w:eastAsia="宋体" w:hAnsi="宋体" w:hint="eastAsia"/>
          <w:b/>
          <w:sz w:val="28"/>
          <w:szCs w:val="24"/>
        </w:rPr>
        <w:t>泛微</w:t>
      </w:r>
      <w:r w:rsidRPr="009650E3">
        <w:rPr>
          <w:rFonts w:ascii="宋体" w:eastAsia="宋体" w:hAnsi="宋体"/>
          <w:b/>
          <w:sz w:val="28"/>
          <w:szCs w:val="24"/>
        </w:rPr>
        <w:t>E-cology OA系统远程代码执行漏洞</w:t>
      </w:r>
      <w:r w:rsidRPr="009650E3">
        <w:rPr>
          <w:rFonts w:ascii="宋体" w:eastAsia="宋体" w:hAnsi="宋体" w:hint="eastAsia"/>
          <w:b/>
          <w:sz w:val="28"/>
          <w:szCs w:val="24"/>
        </w:rPr>
        <w:t>（</w:t>
      </w:r>
      <w:r w:rsidRPr="009650E3">
        <w:rPr>
          <w:rFonts w:ascii="宋体" w:eastAsia="宋体" w:hAnsi="宋体"/>
          <w:b/>
          <w:sz w:val="28"/>
          <w:szCs w:val="24"/>
        </w:rPr>
        <w:t>CNNVD-201909-1041）</w:t>
      </w:r>
    </w:p>
    <w:p w:rsidR="00363A6C" w:rsidRPr="00363A6C" w:rsidRDefault="00363A6C" w:rsidP="00363A6C">
      <w:pPr>
        <w:widowControl/>
        <w:spacing w:line="450" w:lineRule="atLeast"/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</w:pPr>
    </w:p>
    <w:p w:rsidR="00363A6C" w:rsidRPr="00363A6C" w:rsidRDefault="00363A6C" w:rsidP="00363A6C">
      <w:pPr>
        <w:widowControl/>
        <w:spacing w:line="450" w:lineRule="atLeast"/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</w:pPr>
      <w:r w:rsidRPr="00363A6C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4"/>
          <w:szCs w:val="24"/>
        </w:rPr>
        <w:t>一、漏洞介绍</w:t>
      </w:r>
    </w:p>
    <w:p w:rsidR="00363A6C" w:rsidRDefault="00363A6C" w:rsidP="00363A6C">
      <w:pPr>
        <w:widowControl/>
        <w:spacing w:line="450" w:lineRule="atLeast"/>
        <w:ind w:firstLine="420"/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</w:pP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泛微</w:t>
      </w: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E-cology OA</w:t>
      </w: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系统是一套兼具企业信息门户、知识管理、数据中心、工作流管理、人力资源管理、客户与合作伙伴管理、项目管理、财务管理、资产管理功能的协同商务平台。漏洞源于泛微</w:t>
      </w:r>
      <w:r w:rsidR="00B77976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E</w:t>
      </w: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-cology OA</w:t>
      </w: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系统的</w:t>
      </w: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JAVA Beanshell</w:t>
      </w: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接口可被未授权访问，攻击者调用该</w:t>
      </w: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Beanshell</w:t>
      </w: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接口，可构造特定的</w:t>
      </w: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HTTP</w:t>
      </w: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请求绕过泛微本身一些安全限制从而达成远程命令执行。</w:t>
      </w:r>
    </w:p>
    <w:p w:rsidR="00363A6C" w:rsidRPr="00363A6C" w:rsidRDefault="00363A6C" w:rsidP="00363A6C">
      <w:pPr>
        <w:widowControl/>
        <w:spacing w:line="450" w:lineRule="atLeast"/>
        <w:ind w:firstLine="420"/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</w:pP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通过对泛微</w:t>
      </w: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E-cology OA</w:t>
      </w: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系统在互联网中的</w:t>
      </w: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IP</w:t>
      </w: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地址进行分析，</w:t>
      </w: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2019</w:t>
      </w: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年全球共</w:t>
      </w: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24615</w:t>
      </w: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个用户联网使用该系统，主要用户分布在中国，共</w:t>
      </w: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23094</w:t>
      </w: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个，其中域名为</w:t>
      </w: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gov</w:t>
      </w: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的政府用户共</w:t>
      </w: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102</w:t>
      </w: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个。目前该漏洞</w:t>
      </w: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poc</w:t>
      </w: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已经在网络中流传，存在较大风险，建议用户及时修复。</w:t>
      </w:r>
    </w:p>
    <w:p w:rsidR="00363A6C" w:rsidRPr="00363A6C" w:rsidRDefault="00363A6C" w:rsidP="00363A6C">
      <w:pPr>
        <w:widowControl/>
        <w:spacing w:line="450" w:lineRule="atLeast"/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</w:pPr>
    </w:p>
    <w:p w:rsidR="00363A6C" w:rsidRPr="00C81F3C" w:rsidRDefault="00363A6C" w:rsidP="00363A6C">
      <w:pPr>
        <w:widowControl/>
        <w:spacing w:line="450" w:lineRule="atLeast"/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</w:pPr>
      <w:r w:rsidRPr="00C81F3C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4"/>
          <w:szCs w:val="24"/>
        </w:rPr>
        <w:t>二、危害影响</w:t>
      </w:r>
    </w:p>
    <w:p w:rsidR="00363A6C" w:rsidRPr="00363A6C" w:rsidRDefault="0005164F" w:rsidP="0005164F">
      <w:pPr>
        <w:widowControl/>
        <w:spacing w:line="450" w:lineRule="atLeast"/>
        <w:ind w:firstLine="420"/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受漏洞影响版本</w:t>
      </w:r>
      <w:r>
        <w:rPr>
          <w:rFonts w:ascii="Times New Roman" w:eastAsia="宋体" w:hAnsi="Times New Roman" w:cs="Times New Roman" w:hint="eastAsia"/>
          <w:bCs/>
          <w:color w:val="333333"/>
          <w:kern w:val="0"/>
          <w:sz w:val="24"/>
          <w:szCs w:val="24"/>
        </w:rPr>
        <w:t>包括</w:t>
      </w:r>
      <w:r w:rsidR="00363A6C"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：</w:t>
      </w:r>
      <w:r w:rsidR="00363A6C"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E-cology 7.0</w:t>
      </w:r>
      <w:r>
        <w:rPr>
          <w:rFonts w:ascii="Times New Roman" w:eastAsia="宋体" w:hAnsi="Times New Roman" w:cs="Times New Roman" w:hint="eastAsia"/>
          <w:bCs/>
          <w:color w:val="333333"/>
          <w:kern w:val="0"/>
          <w:sz w:val="24"/>
          <w:szCs w:val="24"/>
        </w:rPr>
        <w:t>、</w:t>
      </w:r>
      <w:r w:rsidR="00363A6C"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E-cology 8.0</w:t>
      </w:r>
      <w:r>
        <w:rPr>
          <w:rFonts w:ascii="Times New Roman" w:eastAsia="宋体" w:hAnsi="Times New Roman" w:cs="Times New Roman" w:hint="eastAsia"/>
          <w:bCs/>
          <w:color w:val="333333"/>
          <w:kern w:val="0"/>
          <w:sz w:val="24"/>
          <w:szCs w:val="24"/>
        </w:rPr>
        <w:t>、</w:t>
      </w:r>
      <w:r w:rsidR="00363A6C"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E-cology 8.1</w:t>
      </w:r>
      <w:r>
        <w:rPr>
          <w:rFonts w:ascii="Times New Roman" w:eastAsia="宋体" w:hAnsi="Times New Roman" w:cs="Times New Roman" w:hint="eastAsia"/>
          <w:bCs/>
          <w:color w:val="333333"/>
          <w:kern w:val="0"/>
          <w:sz w:val="24"/>
          <w:szCs w:val="24"/>
        </w:rPr>
        <w:t>、</w:t>
      </w:r>
      <w:r w:rsidR="00363A6C"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E-cology 9.0</w:t>
      </w:r>
      <w:r w:rsidR="00363A6C"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（未测试，影响未知）</w:t>
      </w:r>
      <w:r>
        <w:rPr>
          <w:rFonts w:ascii="Times New Roman" w:eastAsia="宋体" w:hAnsi="Times New Roman" w:cs="Times New Roman" w:hint="eastAsia"/>
          <w:bCs/>
          <w:color w:val="333333"/>
          <w:kern w:val="0"/>
          <w:sz w:val="24"/>
          <w:szCs w:val="24"/>
        </w:rPr>
        <w:t>。</w:t>
      </w:r>
    </w:p>
    <w:p w:rsidR="00363A6C" w:rsidRPr="00526EA0" w:rsidRDefault="00363A6C" w:rsidP="00363A6C">
      <w:pPr>
        <w:widowControl/>
        <w:spacing w:line="450" w:lineRule="atLeast"/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</w:pPr>
      <w:bookmarkStart w:id="0" w:name="_GoBack"/>
      <w:bookmarkEnd w:id="0"/>
    </w:p>
    <w:p w:rsidR="00363A6C" w:rsidRPr="00762C0C" w:rsidRDefault="00363A6C" w:rsidP="00363A6C">
      <w:pPr>
        <w:widowControl/>
        <w:spacing w:line="450" w:lineRule="atLeast"/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</w:pPr>
      <w:r w:rsidRPr="00762C0C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4"/>
          <w:szCs w:val="24"/>
        </w:rPr>
        <w:t>三、修复建议</w:t>
      </w:r>
    </w:p>
    <w:p w:rsidR="00363A6C" w:rsidRPr="00363A6C" w:rsidRDefault="00363A6C" w:rsidP="00762C0C">
      <w:pPr>
        <w:widowControl/>
        <w:spacing w:line="450" w:lineRule="atLeast"/>
        <w:ind w:firstLine="420"/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</w:pP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目前，泛微官方已经发布更新修复了该漏洞，请用户及时确认是否受到漏洞影响，尽快采取修补措施。泛微官方更新链接地址：</w:t>
      </w:r>
    </w:p>
    <w:p w:rsidR="009650E3" w:rsidRPr="00363A6C" w:rsidRDefault="00363A6C" w:rsidP="00363A6C">
      <w:pPr>
        <w:widowControl/>
        <w:spacing w:line="450" w:lineRule="atLeast"/>
        <w:rPr>
          <w:rFonts w:ascii="宋体" w:eastAsia="宋体" w:hAnsi="宋体"/>
          <w:sz w:val="24"/>
          <w:szCs w:val="24"/>
        </w:rPr>
      </w:pPr>
      <w:r w:rsidRPr="00363A6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 xml:space="preserve">       https://www.weaver.com.cn/cs/securityDownload.asp</w:t>
      </w:r>
    </w:p>
    <w:p w:rsidR="007F0680" w:rsidRDefault="007F0680">
      <w:pPr>
        <w:widowControl/>
        <w:jc w:val="left"/>
        <w:rPr>
          <w:rFonts w:ascii="宋体" w:eastAsia="宋体" w:hAnsi="宋体"/>
          <w:sz w:val="32"/>
          <w:szCs w:val="24"/>
        </w:rPr>
      </w:pPr>
      <w:r>
        <w:rPr>
          <w:rFonts w:ascii="宋体" w:eastAsia="宋体" w:hAnsi="宋体"/>
          <w:sz w:val="32"/>
          <w:szCs w:val="24"/>
        </w:rPr>
        <w:br w:type="page"/>
      </w:r>
    </w:p>
    <w:p w:rsidR="007F0680" w:rsidRPr="007F0680" w:rsidRDefault="007F0680" w:rsidP="00A024A4">
      <w:pPr>
        <w:widowControl/>
        <w:spacing w:line="450" w:lineRule="atLeast"/>
        <w:rPr>
          <w:rFonts w:ascii="宋体" w:eastAsia="宋体" w:hAnsi="宋体"/>
          <w:b/>
          <w:sz w:val="28"/>
          <w:szCs w:val="24"/>
        </w:rPr>
      </w:pPr>
      <w:r w:rsidRPr="007F0680">
        <w:rPr>
          <w:rFonts w:ascii="宋体" w:eastAsia="宋体" w:hAnsi="宋体" w:hint="eastAsia"/>
          <w:b/>
          <w:sz w:val="28"/>
          <w:szCs w:val="24"/>
        </w:rPr>
        <w:lastRenderedPageBreak/>
        <w:t>附件</w:t>
      </w:r>
      <w:r w:rsidR="00800C3E">
        <w:rPr>
          <w:rFonts w:ascii="宋体" w:eastAsia="宋体" w:hAnsi="宋体"/>
          <w:b/>
          <w:sz w:val="28"/>
          <w:szCs w:val="24"/>
        </w:rPr>
        <w:t>2</w:t>
      </w:r>
    </w:p>
    <w:p w:rsidR="009650E3" w:rsidRDefault="009650E3" w:rsidP="00A024A4">
      <w:pPr>
        <w:widowControl/>
        <w:spacing w:line="450" w:lineRule="atLeast"/>
        <w:rPr>
          <w:rFonts w:ascii="宋体" w:eastAsia="宋体" w:hAnsi="宋体"/>
          <w:b/>
          <w:sz w:val="28"/>
          <w:szCs w:val="24"/>
        </w:rPr>
      </w:pPr>
      <w:r w:rsidRPr="007F0680">
        <w:rPr>
          <w:rFonts w:ascii="宋体" w:eastAsia="宋体" w:hAnsi="宋体" w:hint="eastAsia"/>
          <w:b/>
          <w:sz w:val="28"/>
          <w:szCs w:val="24"/>
        </w:rPr>
        <w:t>泛微</w:t>
      </w:r>
      <w:r w:rsidRPr="007F0680">
        <w:rPr>
          <w:rFonts w:ascii="宋体" w:eastAsia="宋体" w:hAnsi="宋体"/>
          <w:b/>
          <w:sz w:val="28"/>
          <w:szCs w:val="24"/>
        </w:rPr>
        <w:t>E-cology OA系统SQL注入漏洞</w:t>
      </w:r>
      <w:r w:rsidR="00AC195D">
        <w:rPr>
          <w:rFonts w:ascii="宋体" w:eastAsia="宋体" w:hAnsi="宋体" w:hint="eastAsia"/>
          <w:b/>
          <w:sz w:val="28"/>
          <w:szCs w:val="24"/>
        </w:rPr>
        <w:t>（</w:t>
      </w:r>
      <w:r w:rsidR="00AC195D" w:rsidRPr="00AC195D">
        <w:rPr>
          <w:rFonts w:ascii="宋体" w:eastAsia="宋体" w:hAnsi="宋体"/>
          <w:b/>
          <w:sz w:val="28"/>
          <w:szCs w:val="24"/>
        </w:rPr>
        <w:t>CNNVD-201910-647</w:t>
      </w:r>
      <w:r w:rsidR="00AC195D">
        <w:rPr>
          <w:rFonts w:ascii="宋体" w:eastAsia="宋体" w:hAnsi="宋体" w:hint="eastAsia"/>
          <w:b/>
          <w:sz w:val="28"/>
          <w:szCs w:val="24"/>
        </w:rPr>
        <w:t>）</w:t>
      </w:r>
    </w:p>
    <w:p w:rsidR="007F0680" w:rsidRPr="007F0680" w:rsidRDefault="007F0680" w:rsidP="00AB1FAE">
      <w:pPr>
        <w:widowControl/>
        <w:spacing w:line="450" w:lineRule="atLeast"/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</w:pPr>
    </w:p>
    <w:p w:rsidR="00BA73C7" w:rsidRPr="0008188C" w:rsidRDefault="00BA73C7" w:rsidP="00BA73C7">
      <w:pPr>
        <w:widowControl/>
        <w:spacing w:line="450" w:lineRule="atLeast"/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</w:pPr>
      <w:r w:rsidRPr="0008188C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4"/>
          <w:szCs w:val="24"/>
        </w:rPr>
        <w:t>一、漏洞介绍</w:t>
      </w:r>
    </w:p>
    <w:p w:rsidR="00BA73C7" w:rsidRPr="00BA73C7" w:rsidRDefault="00BA73C7" w:rsidP="00BA73C7">
      <w:pPr>
        <w:widowControl/>
        <w:spacing w:line="450" w:lineRule="atLeast"/>
        <w:ind w:firstLine="420"/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</w:pP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泛微</w:t>
      </w:r>
      <w:r w:rsidR="00E5103C" w:rsidRPr="00E5103C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E-cology</w:t>
      </w: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 xml:space="preserve"> OA</w:t>
      </w: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系统的</w:t>
      </w: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WorkflowCenterTreeData</w:t>
      </w: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接口在使用</w:t>
      </w: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Oracle</w:t>
      </w: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数据库时</w:t>
      </w: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,</w:t>
      </w: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由于内置</w:t>
      </w: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SQL</w:t>
      </w: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语句拼接不严格</w:t>
      </w: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,</w:t>
      </w: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导致泛微</w:t>
      </w:r>
      <w:r w:rsidR="003F68B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E</w:t>
      </w: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-cology OA</w:t>
      </w: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系统存在</w:t>
      </w: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SQL</w:t>
      </w: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注入漏洞。攻击者利用该漏洞，可在未授权的情况下，远程发送精心构造的</w:t>
      </w: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SQL</w:t>
      </w: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语句，从而获取数据库敏感信息。</w:t>
      </w:r>
    </w:p>
    <w:p w:rsidR="00BA73C7" w:rsidRPr="00BA73C7" w:rsidRDefault="00BA73C7" w:rsidP="00BA73C7">
      <w:pPr>
        <w:widowControl/>
        <w:spacing w:line="450" w:lineRule="atLeast"/>
        <w:ind w:firstLine="420"/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</w:pP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目前，该漏洞利用</w:t>
      </w: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poc</w:t>
      </w: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已经在网络中流传，存在较大风险，建议用户及时采取解决措施。</w:t>
      </w:r>
    </w:p>
    <w:p w:rsidR="00BA73C7" w:rsidRPr="00BA73C7" w:rsidRDefault="00BA73C7" w:rsidP="00BA73C7">
      <w:pPr>
        <w:widowControl/>
        <w:spacing w:line="450" w:lineRule="atLeast"/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</w:pPr>
    </w:p>
    <w:p w:rsidR="00BA73C7" w:rsidRPr="0008188C" w:rsidRDefault="00BA73C7" w:rsidP="00BA73C7">
      <w:pPr>
        <w:widowControl/>
        <w:spacing w:line="450" w:lineRule="atLeast"/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</w:pPr>
      <w:r w:rsidRPr="0008188C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4"/>
          <w:szCs w:val="24"/>
        </w:rPr>
        <w:t>二、危害影响</w:t>
      </w:r>
    </w:p>
    <w:p w:rsidR="00BA73C7" w:rsidRPr="00BA73C7" w:rsidRDefault="00BA73C7" w:rsidP="0008188C">
      <w:pPr>
        <w:widowControl/>
        <w:spacing w:line="450" w:lineRule="atLeast"/>
        <w:ind w:firstLine="420"/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</w:pP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泛微</w:t>
      </w: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E-cology OA</w:t>
      </w: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系统</w:t>
      </w: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 xml:space="preserve"> JSP</w:t>
      </w: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版本均受此漏洞影响。</w:t>
      </w:r>
    </w:p>
    <w:p w:rsidR="00BA73C7" w:rsidRPr="00BA73C7" w:rsidRDefault="00BA73C7" w:rsidP="00BA73C7">
      <w:pPr>
        <w:widowControl/>
        <w:spacing w:line="450" w:lineRule="atLeast"/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</w:pPr>
    </w:p>
    <w:p w:rsidR="00BA73C7" w:rsidRPr="0008188C" w:rsidRDefault="00BA73C7" w:rsidP="00BA73C7">
      <w:pPr>
        <w:widowControl/>
        <w:spacing w:line="450" w:lineRule="atLeast"/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</w:pPr>
      <w:r w:rsidRPr="0008188C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4"/>
          <w:szCs w:val="24"/>
        </w:rPr>
        <w:t>三、修复建议</w:t>
      </w:r>
    </w:p>
    <w:p w:rsidR="00BA73C7" w:rsidRPr="00BA73C7" w:rsidRDefault="00BA73C7" w:rsidP="0008188C">
      <w:pPr>
        <w:widowControl/>
        <w:spacing w:line="450" w:lineRule="atLeast"/>
        <w:ind w:firstLine="420"/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</w:pP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目前，泛微官方已发布漏洞补丁，请用户及时确认是否受到漏洞影响，尽快采取修补措施。官方补丁地址如下：</w:t>
      </w:r>
    </w:p>
    <w:p w:rsidR="007F0680" w:rsidRPr="007F0680" w:rsidRDefault="00BA73C7" w:rsidP="0008188C">
      <w:pPr>
        <w:widowControl/>
        <w:spacing w:line="450" w:lineRule="atLeast"/>
        <w:ind w:firstLine="420"/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</w:pPr>
      <w:r w:rsidRPr="00BA73C7"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  <w:t>https://www.weaver.com.cn/cs/securityDownload.asp</w:t>
      </w:r>
    </w:p>
    <w:p w:rsidR="007F0680" w:rsidRPr="007F0680" w:rsidRDefault="007F0680" w:rsidP="00AB1FAE">
      <w:pPr>
        <w:widowControl/>
        <w:spacing w:line="450" w:lineRule="atLeast"/>
        <w:rPr>
          <w:rFonts w:ascii="Times New Roman" w:eastAsia="宋体" w:hAnsi="Times New Roman" w:cs="Times New Roman"/>
          <w:bCs/>
          <w:color w:val="333333"/>
          <w:kern w:val="0"/>
          <w:sz w:val="24"/>
          <w:szCs w:val="24"/>
        </w:rPr>
      </w:pPr>
    </w:p>
    <w:sectPr w:rsidR="007F0680" w:rsidRPr="007F0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CBD" w:rsidRDefault="00DA4CBD" w:rsidP="00C117B7">
      <w:r>
        <w:separator/>
      </w:r>
    </w:p>
  </w:endnote>
  <w:endnote w:type="continuationSeparator" w:id="0">
    <w:p w:rsidR="00DA4CBD" w:rsidRDefault="00DA4CBD" w:rsidP="00C1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CBD" w:rsidRDefault="00DA4CBD" w:rsidP="00C117B7">
      <w:r>
        <w:separator/>
      </w:r>
    </w:p>
  </w:footnote>
  <w:footnote w:type="continuationSeparator" w:id="0">
    <w:p w:rsidR="00DA4CBD" w:rsidRDefault="00DA4CBD" w:rsidP="00C1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B6083"/>
    <w:multiLevelType w:val="hybridMultilevel"/>
    <w:tmpl w:val="0302CBDA"/>
    <w:lvl w:ilvl="0" w:tplc="7F76335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4D"/>
    <w:rsid w:val="0005164F"/>
    <w:rsid w:val="00071E94"/>
    <w:rsid w:val="0008188C"/>
    <w:rsid w:val="000F0C04"/>
    <w:rsid w:val="00141A3E"/>
    <w:rsid w:val="00186328"/>
    <w:rsid w:val="001D33F8"/>
    <w:rsid w:val="00211F3A"/>
    <w:rsid w:val="00271A73"/>
    <w:rsid w:val="002A30EA"/>
    <w:rsid w:val="002C3D35"/>
    <w:rsid w:val="002F2C13"/>
    <w:rsid w:val="00361A7E"/>
    <w:rsid w:val="00363A6C"/>
    <w:rsid w:val="00392449"/>
    <w:rsid w:val="003F68B7"/>
    <w:rsid w:val="00454F5E"/>
    <w:rsid w:val="004F1A74"/>
    <w:rsid w:val="00526EA0"/>
    <w:rsid w:val="0058139C"/>
    <w:rsid w:val="00586657"/>
    <w:rsid w:val="00600C08"/>
    <w:rsid w:val="00762C0C"/>
    <w:rsid w:val="007A4794"/>
    <w:rsid w:val="007F057D"/>
    <w:rsid w:val="007F0680"/>
    <w:rsid w:val="00800C3E"/>
    <w:rsid w:val="00853621"/>
    <w:rsid w:val="00854A8F"/>
    <w:rsid w:val="00891004"/>
    <w:rsid w:val="008C3CE8"/>
    <w:rsid w:val="009052E7"/>
    <w:rsid w:val="0094453F"/>
    <w:rsid w:val="00944F02"/>
    <w:rsid w:val="009650E3"/>
    <w:rsid w:val="0097765B"/>
    <w:rsid w:val="009A27C4"/>
    <w:rsid w:val="009C0A50"/>
    <w:rsid w:val="00A024A4"/>
    <w:rsid w:val="00A44182"/>
    <w:rsid w:val="00A854BF"/>
    <w:rsid w:val="00AB1FAE"/>
    <w:rsid w:val="00AB6F52"/>
    <w:rsid w:val="00AC195D"/>
    <w:rsid w:val="00AE34E1"/>
    <w:rsid w:val="00B36A5B"/>
    <w:rsid w:val="00B50502"/>
    <w:rsid w:val="00B77976"/>
    <w:rsid w:val="00BA73C7"/>
    <w:rsid w:val="00C117B7"/>
    <w:rsid w:val="00C219DD"/>
    <w:rsid w:val="00C5567C"/>
    <w:rsid w:val="00C5668B"/>
    <w:rsid w:val="00C81F3C"/>
    <w:rsid w:val="00C94D04"/>
    <w:rsid w:val="00CD1DA0"/>
    <w:rsid w:val="00D60DCB"/>
    <w:rsid w:val="00D87B05"/>
    <w:rsid w:val="00DA4CBD"/>
    <w:rsid w:val="00E004F7"/>
    <w:rsid w:val="00E5103C"/>
    <w:rsid w:val="00E60A3C"/>
    <w:rsid w:val="00EB27B4"/>
    <w:rsid w:val="00EC0EE5"/>
    <w:rsid w:val="00F2644D"/>
    <w:rsid w:val="00FA4B3A"/>
    <w:rsid w:val="00FF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68802"/>
  <w15:chartTrackingRefBased/>
  <w15:docId w15:val="{B7CD0783-4B50-4BAA-B0BA-720A7518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17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17B7"/>
    <w:rPr>
      <w:sz w:val="18"/>
      <w:szCs w:val="18"/>
    </w:rPr>
  </w:style>
  <w:style w:type="paragraph" w:styleId="a7">
    <w:name w:val="List Paragraph"/>
    <w:basedOn w:val="a"/>
    <w:uiPriority w:val="34"/>
    <w:qFormat/>
    <w:rsid w:val="00C117B7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8536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853621"/>
    <w:rPr>
      <w:b/>
      <w:bCs/>
    </w:rPr>
  </w:style>
  <w:style w:type="character" w:styleId="aa">
    <w:name w:val="Hyperlink"/>
    <w:basedOn w:val="a0"/>
    <w:uiPriority w:val="99"/>
    <w:unhideWhenUsed/>
    <w:rsid w:val="00A024A4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454F5E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454F5E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454F5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54F5E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454F5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454F5E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454F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洁莹</dc:creator>
  <cp:keywords/>
  <dc:description/>
  <cp:lastModifiedBy>冯 洁莹</cp:lastModifiedBy>
  <cp:revision>49</cp:revision>
  <dcterms:created xsi:type="dcterms:W3CDTF">2019-01-14T08:27:00Z</dcterms:created>
  <dcterms:modified xsi:type="dcterms:W3CDTF">2019-10-14T09:10:00Z</dcterms:modified>
</cp:coreProperties>
</file>