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49" w:rsidRPr="003C2B98" w:rsidRDefault="002B5649" w:rsidP="002B5649">
      <w:pPr>
        <w:spacing w:line="288" w:lineRule="auto"/>
        <w:ind w:leftChars="136" w:left="823" w:rightChars="151" w:right="317" w:hangingChars="163" w:hanging="537"/>
        <w:jc w:val="center"/>
        <w:rPr>
          <w:szCs w:val="21"/>
        </w:rPr>
      </w:pPr>
      <w:r w:rsidRPr="003C2B98">
        <w:rPr>
          <w:rFonts w:ascii="楷体_GB2312" w:eastAsia="楷体_GB2312" w:hAnsi="宋体" w:hint="eastAsia"/>
          <w:b/>
          <w:spacing w:val="4"/>
          <w:sz w:val="32"/>
          <w:szCs w:val="32"/>
        </w:rPr>
        <w:t>浙大单位用户使用邮件群发系统承诺书</w:t>
      </w:r>
    </w:p>
    <w:p w:rsidR="002B5649" w:rsidRPr="003C2B98" w:rsidRDefault="002B5649" w:rsidP="002B5649">
      <w:pPr>
        <w:spacing w:line="288" w:lineRule="auto"/>
        <w:ind w:rightChars="151" w:right="317"/>
        <w:rPr>
          <w:rFonts w:ascii="宋体"/>
          <w:spacing w:val="4"/>
          <w:sz w:val="24"/>
        </w:rPr>
      </w:pPr>
    </w:p>
    <w:p w:rsidR="002B5649" w:rsidRPr="003C2B98" w:rsidRDefault="002B5649" w:rsidP="002B5649">
      <w:pPr>
        <w:spacing w:line="288" w:lineRule="auto"/>
        <w:ind w:rightChars="151" w:right="317" w:firstLine="525"/>
        <w:rPr>
          <w:rFonts w:ascii="楷体_GB2312" w:eastAsia="楷体_GB2312"/>
          <w:spacing w:val="4"/>
          <w:sz w:val="28"/>
        </w:rPr>
      </w:pPr>
      <w:r w:rsidRPr="003C2B98">
        <w:rPr>
          <w:rFonts w:ascii="楷体_GB2312" w:eastAsia="楷体_GB2312" w:hint="eastAsia"/>
          <w:spacing w:val="4"/>
          <w:sz w:val="28"/>
        </w:rPr>
        <w:t>浙江大学校园计算机网络用户，在使用浙江大学邮件群发系统时，必须认真阅读</w:t>
      </w:r>
      <w:proofErr w:type="gramStart"/>
      <w:r w:rsidRPr="003C2B98">
        <w:rPr>
          <w:rFonts w:ascii="楷体_GB2312" w:eastAsia="楷体_GB2312" w:hint="eastAsia"/>
          <w:spacing w:val="4"/>
          <w:sz w:val="28"/>
        </w:rPr>
        <w:t>本承诺</w:t>
      </w:r>
      <w:proofErr w:type="gramEnd"/>
      <w:r w:rsidRPr="003C2B98">
        <w:rPr>
          <w:rFonts w:ascii="楷体_GB2312" w:eastAsia="楷体_GB2312" w:hint="eastAsia"/>
          <w:spacing w:val="4"/>
          <w:sz w:val="28"/>
        </w:rPr>
        <w:t>书内容并自觉遵守承诺书中的各项规定：</w:t>
      </w:r>
    </w:p>
    <w:p w:rsidR="002B5649" w:rsidRPr="003C2B98" w:rsidRDefault="002B5649" w:rsidP="002B5649">
      <w:pPr>
        <w:numPr>
          <w:ilvl w:val="0"/>
          <w:numId w:val="2"/>
        </w:numPr>
        <w:adjustRightInd w:val="0"/>
        <w:spacing w:line="288" w:lineRule="auto"/>
        <w:ind w:rightChars="151" w:right="317"/>
        <w:textAlignment w:val="baseline"/>
        <w:rPr>
          <w:rFonts w:ascii="楷体_GB2312" w:eastAsia="楷体_GB2312"/>
          <w:spacing w:val="4"/>
          <w:sz w:val="28"/>
        </w:rPr>
      </w:pPr>
      <w:r w:rsidRPr="003C2B98">
        <w:rPr>
          <w:rFonts w:ascii="楷体_GB2312" w:eastAsia="楷体_GB2312" w:hint="eastAsia"/>
          <w:spacing w:val="4"/>
          <w:sz w:val="28"/>
        </w:rPr>
        <w:t>遵守《中华人民共和国计算机信息系统安全保护条例》及国家其他有关法律和法规及浙江大学相关规定。</w:t>
      </w:r>
    </w:p>
    <w:p w:rsidR="002B5649" w:rsidRPr="003C2B98" w:rsidRDefault="002B5649" w:rsidP="002B5649">
      <w:pPr>
        <w:numPr>
          <w:ilvl w:val="0"/>
          <w:numId w:val="2"/>
        </w:numPr>
        <w:adjustRightInd w:val="0"/>
        <w:spacing w:line="288" w:lineRule="auto"/>
        <w:ind w:rightChars="151" w:right="317"/>
        <w:textAlignment w:val="baseline"/>
        <w:rPr>
          <w:rFonts w:ascii="楷体_GB2312" w:eastAsia="楷体_GB2312"/>
          <w:spacing w:val="4"/>
          <w:sz w:val="28"/>
        </w:rPr>
      </w:pPr>
      <w:r w:rsidRPr="003C2B98">
        <w:rPr>
          <w:rFonts w:ascii="楷体_GB2312" w:eastAsia="楷体_GB2312" w:hint="eastAsia"/>
          <w:spacing w:val="4"/>
          <w:sz w:val="28"/>
        </w:rPr>
        <w:t>严格执行安全保密制度，妥善保管群发</w:t>
      </w:r>
      <w:proofErr w:type="gramStart"/>
      <w:r w:rsidRPr="003C2B98">
        <w:rPr>
          <w:rFonts w:ascii="楷体_GB2312" w:eastAsia="楷体_GB2312" w:hint="eastAsia"/>
          <w:spacing w:val="4"/>
          <w:sz w:val="28"/>
        </w:rPr>
        <w:t>帐号</w:t>
      </w:r>
      <w:proofErr w:type="gramEnd"/>
      <w:r w:rsidRPr="003C2B98">
        <w:rPr>
          <w:rFonts w:ascii="楷体_GB2312" w:eastAsia="楷体_GB2312" w:hint="eastAsia"/>
          <w:spacing w:val="4"/>
          <w:sz w:val="28"/>
        </w:rPr>
        <w:t>及密码，不利用邮件群发系统投递从事危害国家安全、泄密国家秘密等违法犯罪活动的邮件，不制作、复制和传播包含妨碍社会治安的信息和淫秽色情等信息的邮件。若发现该类信息，有义务向有关部门报告。</w:t>
      </w:r>
    </w:p>
    <w:p w:rsidR="002B5649" w:rsidRPr="003C2B98" w:rsidRDefault="002B5649" w:rsidP="002B5649">
      <w:pPr>
        <w:numPr>
          <w:ilvl w:val="0"/>
          <w:numId w:val="2"/>
        </w:numPr>
        <w:adjustRightInd w:val="0"/>
        <w:spacing w:line="288" w:lineRule="auto"/>
        <w:ind w:rightChars="151" w:right="317"/>
        <w:textAlignment w:val="baseline"/>
        <w:rPr>
          <w:rFonts w:ascii="楷体_GB2312" w:eastAsia="楷体_GB2312"/>
          <w:spacing w:val="4"/>
          <w:sz w:val="28"/>
        </w:rPr>
      </w:pPr>
      <w:r w:rsidRPr="003C2B98">
        <w:rPr>
          <w:rFonts w:ascii="楷体_GB2312" w:eastAsia="楷体_GB2312" w:hint="eastAsia"/>
          <w:spacing w:val="4"/>
          <w:sz w:val="28"/>
        </w:rPr>
        <w:t>违反本条例的规定，同时触犯其他有关法律、行政法规的，将接受处罚直至承担法律责任。</w:t>
      </w:r>
    </w:p>
    <w:p w:rsidR="002B5649" w:rsidRPr="003C2B98" w:rsidRDefault="002B5649" w:rsidP="002B5649">
      <w:pPr>
        <w:numPr>
          <w:ilvl w:val="0"/>
          <w:numId w:val="2"/>
        </w:numPr>
        <w:adjustRightInd w:val="0"/>
        <w:spacing w:line="288" w:lineRule="auto"/>
        <w:ind w:rightChars="151" w:right="317"/>
        <w:textAlignment w:val="baseline"/>
        <w:rPr>
          <w:rFonts w:ascii="楷体_GB2312" w:eastAsia="楷体_GB2312"/>
          <w:spacing w:val="4"/>
          <w:sz w:val="28"/>
        </w:rPr>
      </w:pPr>
      <w:r w:rsidRPr="003C2B98">
        <w:rPr>
          <w:rFonts w:ascii="楷体_GB2312" w:eastAsia="楷体_GB2312" w:hint="eastAsia"/>
          <w:spacing w:val="4"/>
          <w:sz w:val="28"/>
        </w:rPr>
        <w:t>信息中心一旦发现有滥发垃圾邮件或有害信息邮件的，或影响系统正常运行的，有权暂停</w:t>
      </w:r>
      <w:proofErr w:type="gramStart"/>
      <w:r w:rsidRPr="003C2B98">
        <w:rPr>
          <w:rFonts w:ascii="楷体_GB2312" w:eastAsia="楷体_GB2312" w:hint="eastAsia"/>
          <w:spacing w:val="4"/>
          <w:sz w:val="28"/>
        </w:rPr>
        <w:t>该帐</w:t>
      </w:r>
      <w:proofErr w:type="gramEnd"/>
      <w:r w:rsidRPr="003C2B98">
        <w:rPr>
          <w:rFonts w:ascii="楷体_GB2312" w:eastAsia="楷体_GB2312" w:hint="eastAsia"/>
          <w:spacing w:val="4"/>
          <w:sz w:val="28"/>
        </w:rPr>
        <w:t>号的使用。</w:t>
      </w:r>
    </w:p>
    <w:p w:rsidR="002B5649" w:rsidRPr="003C2B98" w:rsidRDefault="002B5649" w:rsidP="002B5649">
      <w:pPr>
        <w:numPr>
          <w:ilvl w:val="0"/>
          <w:numId w:val="2"/>
        </w:numPr>
        <w:adjustRightInd w:val="0"/>
        <w:spacing w:line="288" w:lineRule="auto"/>
        <w:ind w:rightChars="151" w:right="317"/>
        <w:textAlignment w:val="baseline"/>
        <w:rPr>
          <w:rFonts w:ascii="楷体_GB2312" w:eastAsia="楷体_GB2312"/>
          <w:spacing w:val="4"/>
          <w:sz w:val="28"/>
        </w:rPr>
      </w:pPr>
      <w:r w:rsidRPr="003C2B98">
        <w:rPr>
          <w:rFonts w:ascii="楷体_GB2312" w:eastAsia="楷体_GB2312" w:hint="eastAsia"/>
          <w:spacing w:val="4"/>
          <w:sz w:val="28"/>
        </w:rPr>
        <w:t>群发</w:t>
      </w:r>
      <w:proofErr w:type="gramStart"/>
      <w:r w:rsidRPr="003C2B98">
        <w:rPr>
          <w:rFonts w:ascii="楷体_GB2312" w:eastAsia="楷体_GB2312" w:hint="eastAsia"/>
          <w:spacing w:val="4"/>
          <w:sz w:val="28"/>
        </w:rPr>
        <w:t>帐号</w:t>
      </w:r>
      <w:proofErr w:type="gramEnd"/>
      <w:r w:rsidRPr="003C2B98">
        <w:rPr>
          <w:rFonts w:ascii="楷体_GB2312" w:eastAsia="楷体_GB2312" w:hint="eastAsia"/>
          <w:spacing w:val="4"/>
          <w:sz w:val="28"/>
        </w:rPr>
        <w:t>使用单位承担本单位群发</w:t>
      </w:r>
      <w:proofErr w:type="gramStart"/>
      <w:r w:rsidRPr="003C2B98">
        <w:rPr>
          <w:rFonts w:ascii="楷体_GB2312" w:eastAsia="楷体_GB2312" w:hint="eastAsia"/>
          <w:spacing w:val="4"/>
          <w:sz w:val="28"/>
        </w:rPr>
        <w:t>帐号</w:t>
      </w:r>
      <w:proofErr w:type="gramEnd"/>
      <w:r w:rsidRPr="003C2B98">
        <w:rPr>
          <w:rFonts w:ascii="楷体_GB2312" w:eastAsia="楷体_GB2312" w:hint="eastAsia"/>
          <w:spacing w:val="4"/>
          <w:sz w:val="28"/>
        </w:rPr>
        <w:t>管理及信息安全责任，并建立群发邮件的登记、审核制度，每次群发任务由使用单位审核确认。</w:t>
      </w:r>
    </w:p>
    <w:p w:rsidR="002B5649" w:rsidRPr="003C2B98" w:rsidRDefault="002B5649" w:rsidP="002B5649">
      <w:pPr>
        <w:numPr>
          <w:ilvl w:val="0"/>
          <w:numId w:val="2"/>
        </w:numPr>
        <w:adjustRightInd w:val="0"/>
        <w:spacing w:line="288" w:lineRule="auto"/>
        <w:ind w:rightChars="151" w:right="317"/>
        <w:textAlignment w:val="baseline"/>
        <w:rPr>
          <w:rFonts w:ascii="楷体_GB2312" w:eastAsia="楷体_GB2312"/>
          <w:spacing w:val="4"/>
          <w:sz w:val="28"/>
        </w:rPr>
      </w:pPr>
      <w:r w:rsidRPr="003C2B98">
        <w:rPr>
          <w:rFonts w:ascii="楷体_GB2312" w:eastAsia="楷体_GB2312" w:hint="eastAsia"/>
          <w:spacing w:val="4"/>
          <w:sz w:val="28"/>
        </w:rPr>
        <w:t>群发</w:t>
      </w:r>
      <w:proofErr w:type="gramStart"/>
      <w:r w:rsidRPr="003C2B98">
        <w:rPr>
          <w:rFonts w:ascii="楷体_GB2312" w:eastAsia="楷体_GB2312" w:hint="eastAsia"/>
          <w:spacing w:val="4"/>
          <w:sz w:val="28"/>
        </w:rPr>
        <w:t>帐号</w:t>
      </w:r>
      <w:proofErr w:type="gramEnd"/>
      <w:r w:rsidRPr="003C2B98">
        <w:rPr>
          <w:rFonts w:ascii="楷体_GB2312" w:eastAsia="楷体_GB2312" w:hint="eastAsia"/>
          <w:spacing w:val="4"/>
          <w:sz w:val="28"/>
        </w:rPr>
        <w:t>使用单位主管领导有责任教育、监督单位内部用户严格遵守</w:t>
      </w:r>
      <w:proofErr w:type="gramStart"/>
      <w:r w:rsidRPr="003C2B98">
        <w:rPr>
          <w:rFonts w:ascii="楷体_GB2312" w:eastAsia="楷体_GB2312" w:hint="eastAsia"/>
          <w:spacing w:val="4"/>
          <w:sz w:val="28"/>
        </w:rPr>
        <w:t>本承诺书各项</w:t>
      </w:r>
      <w:proofErr w:type="gramEnd"/>
      <w:r w:rsidRPr="003C2B98">
        <w:rPr>
          <w:rFonts w:ascii="楷体_GB2312" w:eastAsia="楷体_GB2312" w:hint="eastAsia"/>
          <w:spacing w:val="4"/>
          <w:sz w:val="28"/>
        </w:rPr>
        <w:t>条款。</w:t>
      </w:r>
    </w:p>
    <w:p w:rsidR="002B5649" w:rsidRPr="003C2B98" w:rsidRDefault="002B5649" w:rsidP="002B5649">
      <w:pPr>
        <w:spacing w:line="288" w:lineRule="auto"/>
        <w:ind w:left="3255" w:rightChars="151" w:right="317"/>
        <w:jc w:val="center"/>
        <w:rPr>
          <w:rFonts w:ascii="楷体_GB2312" w:eastAsia="楷体_GB2312"/>
          <w:spacing w:val="4"/>
          <w:sz w:val="28"/>
        </w:rPr>
      </w:pPr>
      <w:r w:rsidRPr="003C2B98">
        <w:rPr>
          <w:rFonts w:ascii="楷体_GB2312" w:eastAsia="楷体_GB2312" w:hint="eastAsia"/>
          <w:spacing w:val="4"/>
          <w:sz w:val="28"/>
        </w:rPr>
        <w:t>单位盖章（院级）：</w:t>
      </w:r>
      <w:r w:rsidRPr="003C2B98">
        <w:rPr>
          <w:rFonts w:ascii="楷体_GB2312" w:eastAsia="楷体_GB2312"/>
          <w:spacing w:val="4"/>
          <w:sz w:val="28"/>
        </w:rPr>
        <w:br/>
      </w:r>
      <w:r w:rsidRPr="003C2B98">
        <w:rPr>
          <w:rFonts w:ascii="楷体_GB2312" w:eastAsia="楷体_GB2312" w:hint="eastAsia"/>
          <w:spacing w:val="4"/>
          <w:sz w:val="28"/>
        </w:rPr>
        <w:t>单位负责人（院级）：</w:t>
      </w:r>
    </w:p>
    <w:p w:rsidR="00B23E67" w:rsidRPr="002B5649" w:rsidRDefault="002B5649" w:rsidP="002B5649">
      <w:pPr>
        <w:spacing w:line="288" w:lineRule="auto"/>
        <w:ind w:left="3255" w:rightChars="151" w:right="317"/>
        <w:jc w:val="center"/>
        <w:rPr>
          <w:rFonts w:ascii="楷体_GB2312" w:eastAsia="楷体_GB2312"/>
        </w:rPr>
      </w:pPr>
      <w:r w:rsidRPr="003C2B98">
        <w:rPr>
          <w:rFonts w:ascii="楷体_GB2312" w:eastAsia="楷体_GB2312" w:hint="eastAsia"/>
          <w:spacing w:val="4"/>
          <w:sz w:val="28"/>
        </w:rPr>
        <w:t xml:space="preserve">  日 期：    年    月    日</w:t>
      </w:r>
    </w:p>
    <w:sectPr w:rsidR="00B23E67" w:rsidRPr="002B5649" w:rsidSect="000E34DD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6C05"/>
    <w:multiLevelType w:val="singleLevel"/>
    <w:tmpl w:val="8A62757E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683B720A"/>
    <w:multiLevelType w:val="hybridMultilevel"/>
    <w:tmpl w:val="B838B710"/>
    <w:lvl w:ilvl="0" w:tplc="A26E05FA">
      <w:start w:val="2"/>
      <w:numFmt w:val="bullet"/>
      <w:lvlText w:val="□"/>
      <w:lvlJc w:val="left"/>
      <w:pPr>
        <w:ind w:left="72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E67"/>
    <w:rsid w:val="002B5649"/>
    <w:rsid w:val="00B23E67"/>
    <w:rsid w:val="00DF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图书与信息中心</dc:creator>
  <cp:lastModifiedBy>图书与信息中心</cp:lastModifiedBy>
  <cp:revision>2</cp:revision>
  <dcterms:created xsi:type="dcterms:W3CDTF">2014-11-04T06:45:00Z</dcterms:created>
  <dcterms:modified xsi:type="dcterms:W3CDTF">2014-11-04T06:45:00Z</dcterms:modified>
</cp:coreProperties>
</file>